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uppressAutoHyphens/>
        <w:spacing w:before="0" w:beforeLines="0" w:after="0" w:afterLines="0" w:line="560" w:lineRule="exact"/>
        <w:ind w:firstLine="0" w:firstLineChars="0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pStyle w:val="2"/>
      </w:pPr>
    </w:p>
    <w:p>
      <w:pPr>
        <w:suppressAutoHyphens/>
        <w:spacing w:before="0" w:beforeLines="0" w:after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巴彦淖尔市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“十五五”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生态环境保护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规划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建言献策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信息表</w:t>
      </w:r>
    </w:p>
    <w:p>
      <w:pPr>
        <w:pStyle w:val="2"/>
      </w:pPr>
    </w:p>
    <w:tbl>
      <w:tblPr>
        <w:tblStyle w:val="8"/>
        <w:tblW w:w="10013" w:type="dxa"/>
        <w:tblInd w:w="-3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7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spacing w:before="0" w:beforeLines="0" w:after="0" w:afterLines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您的年龄段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18岁以下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18-25岁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26-30岁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31-40岁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41-50岁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51-60岁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60岁以上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720" w:firstLineChars="300"/>
              <w:jc w:val="both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您的学历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博士及以上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专科以下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您目前从事的职业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机关事业单位人员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企业人员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服务业人员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自由职业者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专业人士（如会计师、律师、医护人员等）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学生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您目前从事的领域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农、林、牧、渔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建筑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批发零售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交通运输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餐饮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软件和信息技术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金融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水利、环境和公共设施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其他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2A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您认为当前我市在大气环境方面存在哪些问题？有什么意见建议？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您认为当前我市在水环境方面存在哪些问题？有什么意见建议？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您认为当前我市在土壤、地下水、农村环境方面存在哪些问题？有什么意见建议？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您认为当前我市在生态保护修复方面存在哪些问题？有什么意见建议？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您认为当前我市在绿色低碳发展方面存在哪些问题？有什么意见建议？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您认为当前我市在应对气候变化方面存在哪些问题？有什么意见建议？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您认为当前我市在固体废物和环境风险管控方面存在哪些问题？有什么意见建议？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您认为我市“十五五”时期生态环境保护应重点关注哪些问题？有什么意见建议？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您对编制呼和浩特市“十五五”生态环境保护规划有什么意见建议？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spacing w:before="0" w:beforeLines="0" w:after="0" w:afterLines="0" w:line="560" w:lineRule="exact"/>
              <w:ind w:firstLine="0" w:firstLineChars="0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0" w:beforeLines="0" w:after="0" w:afterLines="0" w:line="560" w:lineRule="exact"/>
        <w:ind w:firstLine="0" w:firstLineChars="0"/>
        <w:rPr>
          <w:rFonts w:ascii="Calibri" w:hAnsi="Calibri" w:eastAsia="仿宋" w:cs="Times New Roman"/>
          <w:b w:val="0"/>
          <w:bCs/>
          <w:color w:val="auto"/>
          <w:sz w:val="24"/>
          <w:szCs w:val="24"/>
        </w:rPr>
      </w:pP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600"/>
      </w:pPr>
      <w:r>
        <w:separator/>
      </w:r>
    </w:p>
  </w:footnote>
  <w:footnote w:type="continuationSeparator" w:id="1">
    <w:p>
      <w:pPr>
        <w:spacing w:before="0" w:after="0" w:line="30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9F5C"/>
    <w:multiLevelType w:val="multilevel"/>
    <w:tmpl w:val="07289F5C"/>
    <w:lvl w:ilvl="0" w:tentative="0">
      <w:start w:val="1"/>
      <w:numFmt w:val="chineseCountingThousand"/>
      <w:suff w:val="space"/>
      <w:lvlText w:val="第%1章"/>
      <w:lvlJc w:val="left"/>
      <w:pPr>
        <w:ind w:left="438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78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78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%4、"/>
      <w:lvlJc w:val="left"/>
      <w:pPr>
        <w:ind w:left="78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592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7301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7868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8435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143" w:hanging="1700"/>
      </w:pPr>
      <w:rPr>
        <w:rFonts w:hint="eastAsia"/>
      </w:rPr>
    </w:lvl>
  </w:abstractNum>
  <w:abstractNum w:abstractNumId="1">
    <w:nsid w:val="43B70723"/>
    <w:multiLevelType w:val="multilevel"/>
    <w:tmpl w:val="43B70723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isLgl/>
      <w:suff w:val="space"/>
      <w:lvlText w:val="%1.%2"/>
      <w:lvlJc w:val="left"/>
      <w:pPr>
        <w:ind w:left="-198" w:firstLine="198"/>
      </w:pPr>
      <w:rPr>
        <w:rFonts w:hint="default" w:ascii="宋体" w:hAnsi="宋体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198"/>
      </w:pPr>
      <w:rPr>
        <w:rFonts w:hint="default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600"/>
      </w:pPr>
      <w:rPr>
        <w:rFonts w:hint="default"/>
      </w:rPr>
    </w:lvl>
    <w:lvl w:ilvl="4" w:tentative="0">
      <w:start w:val="1"/>
      <w:numFmt w:val="decimal"/>
      <w:lvlRestart w:val="1"/>
      <w:isLgl/>
      <w:suff w:val="space"/>
      <w:lvlText w:val="（表）%1-%5"/>
      <w:lvlJc w:val="left"/>
      <w:pPr>
        <w:ind w:left="0" w:firstLine="403"/>
      </w:pPr>
      <w:rPr>
        <w:rFonts w:hint="default"/>
      </w:rPr>
    </w:lvl>
    <w:lvl w:ilvl="5" w:tentative="0">
      <w:start w:val="1"/>
      <w:numFmt w:val="decimal"/>
      <w:lvlRestart w:val="1"/>
      <w:pStyle w:val="15"/>
      <w:isLgl/>
      <w:suff w:val="space"/>
      <w:lvlText w:val="表%1-%6"/>
      <w:lvlJc w:val="left"/>
      <w:pPr>
        <w:ind w:left="1160" w:firstLine="400"/>
      </w:pPr>
      <w:rPr>
        <w:rFonts w:hint="default"/>
        <w:lang w:val="en-US"/>
      </w:rPr>
    </w:lvl>
    <w:lvl w:ilvl="6" w:tentative="0">
      <w:start w:val="1"/>
      <w:numFmt w:val="decimal"/>
      <w:lvlRestart w:val="1"/>
      <w:isLgl/>
      <w:suff w:val="space"/>
      <w:lvlText w:val="图%1-%7"/>
      <w:lvlJc w:val="center"/>
      <w:pPr>
        <w:ind w:left="0" w:firstLine="0"/>
      </w:pPr>
      <w:rPr>
        <w:rFonts w:hint="default"/>
      </w:rPr>
    </w:lvl>
    <w:lvl w:ilvl="7" w:tentative="0">
      <w:start w:val="1"/>
      <w:numFmt w:val="decimal"/>
      <w:lvlRestart w:val="1"/>
      <w:isLgl/>
      <w:suff w:val="space"/>
      <w:lvlText w:val="（图）%1-%8"/>
      <w:lvlJc w:val="center"/>
      <w:pPr>
        <w:ind w:left="0" w:firstLine="0"/>
      </w:pPr>
      <w:rPr>
        <w:rFonts w:hint="default"/>
      </w:rPr>
    </w:lvl>
    <w:lvl w:ilvl="8" w:tentative="0">
      <w:start w:val="1"/>
      <w:numFmt w:val="decimal"/>
      <w:lvlRestart w:val="6"/>
      <w:isLgl/>
      <w:suff w:val="space"/>
      <w:lvlText w:val="表%1-%6"/>
      <w:lvlJc w:val="left"/>
      <w:pPr>
        <w:ind w:left="0" w:firstLine="40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YThmNTI0MTZhMGI0N2Y0ZDY4MmRkOGMzNjhiOWYifQ=="/>
  </w:docVars>
  <w:rsids>
    <w:rsidRoot w:val="556E66C2"/>
    <w:rsid w:val="00613252"/>
    <w:rsid w:val="00615F33"/>
    <w:rsid w:val="00642E97"/>
    <w:rsid w:val="008F6EB2"/>
    <w:rsid w:val="00991071"/>
    <w:rsid w:val="00CB31EB"/>
    <w:rsid w:val="024B505A"/>
    <w:rsid w:val="02551A35"/>
    <w:rsid w:val="03A675C8"/>
    <w:rsid w:val="06361B7E"/>
    <w:rsid w:val="06C23411"/>
    <w:rsid w:val="06E202E7"/>
    <w:rsid w:val="073C5891"/>
    <w:rsid w:val="08850B9A"/>
    <w:rsid w:val="0A1D552E"/>
    <w:rsid w:val="0A5115FC"/>
    <w:rsid w:val="0C7E7DDA"/>
    <w:rsid w:val="0EF750A4"/>
    <w:rsid w:val="0F985657"/>
    <w:rsid w:val="10480E2B"/>
    <w:rsid w:val="112F5B47"/>
    <w:rsid w:val="12AD766B"/>
    <w:rsid w:val="12B75DF4"/>
    <w:rsid w:val="13D44784"/>
    <w:rsid w:val="14733F9D"/>
    <w:rsid w:val="15680BD3"/>
    <w:rsid w:val="16EA3E71"/>
    <w:rsid w:val="18F877AA"/>
    <w:rsid w:val="1ADE4AB5"/>
    <w:rsid w:val="1B302BE8"/>
    <w:rsid w:val="1B5508A0"/>
    <w:rsid w:val="1D5801D4"/>
    <w:rsid w:val="1F26058A"/>
    <w:rsid w:val="1FA92F69"/>
    <w:rsid w:val="20346CD6"/>
    <w:rsid w:val="21486EDD"/>
    <w:rsid w:val="215B4953"/>
    <w:rsid w:val="23F750BF"/>
    <w:rsid w:val="259A3A7F"/>
    <w:rsid w:val="273E043A"/>
    <w:rsid w:val="2A2828E7"/>
    <w:rsid w:val="2CE43832"/>
    <w:rsid w:val="2DE37D60"/>
    <w:rsid w:val="2E5D389C"/>
    <w:rsid w:val="2EE95130"/>
    <w:rsid w:val="2FF74CC6"/>
    <w:rsid w:val="30E35648"/>
    <w:rsid w:val="32222E32"/>
    <w:rsid w:val="345D45F6"/>
    <w:rsid w:val="35E46651"/>
    <w:rsid w:val="36B421AD"/>
    <w:rsid w:val="38A547BD"/>
    <w:rsid w:val="3A06128C"/>
    <w:rsid w:val="3BB6283D"/>
    <w:rsid w:val="3C2C15C1"/>
    <w:rsid w:val="3CCD4782"/>
    <w:rsid w:val="3DF8538F"/>
    <w:rsid w:val="3E721DAD"/>
    <w:rsid w:val="3E8F7AA2"/>
    <w:rsid w:val="3F5D46C8"/>
    <w:rsid w:val="40112738"/>
    <w:rsid w:val="40A435AC"/>
    <w:rsid w:val="412D5350"/>
    <w:rsid w:val="42927B60"/>
    <w:rsid w:val="46841EB6"/>
    <w:rsid w:val="47754F7D"/>
    <w:rsid w:val="496B4C67"/>
    <w:rsid w:val="497608C6"/>
    <w:rsid w:val="49BA5E63"/>
    <w:rsid w:val="49E14F29"/>
    <w:rsid w:val="4D41465D"/>
    <w:rsid w:val="4E21448E"/>
    <w:rsid w:val="4F870321"/>
    <w:rsid w:val="528374C6"/>
    <w:rsid w:val="52F32AB5"/>
    <w:rsid w:val="549D1E3F"/>
    <w:rsid w:val="556E66C2"/>
    <w:rsid w:val="56F444EE"/>
    <w:rsid w:val="580544D9"/>
    <w:rsid w:val="58F44C79"/>
    <w:rsid w:val="59B47F65"/>
    <w:rsid w:val="59C52172"/>
    <w:rsid w:val="5A5F6122"/>
    <w:rsid w:val="5AFE3B8D"/>
    <w:rsid w:val="5D1B73EB"/>
    <w:rsid w:val="5D3F06DC"/>
    <w:rsid w:val="5E541D16"/>
    <w:rsid w:val="5EA06D09"/>
    <w:rsid w:val="5F321391"/>
    <w:rsid w:val="5FE16C6B"/>
    <w:rsid w:val="5FEA0B84"/>
    <w:rsid w:val="6065645C"/>
    <w:rsid w:val="60BB7E2A"/>
    <w:rsid w:val="61B40B84"/>
    <w:rsid w:val="61EC06A5"/>
    <w:rsid w:val="6239194F"/>
    <w:rsid w:val="63DF6526"/>
    <w:rsid w:val="640830A8"/>
    <w:rsid w:val="64A07A63"/>
    <w:rsid w:val="65424FBE"/>
    <w:rsid w:val="660A1257"/>
    <w:rsid w:val="680E1188"/>
    <w:rsid w:val="68580655"/>
    <w:rsid w:val="68BE670A"/>
    <w:rsid w:val="699E5C54"/>
    <w:rsid w:val="69DD3507"/>
    <w:rsid w:val="6A2738D1"/>
    <w:rsid w:val="6AF3060E"/>
    <w:rsid w:val="6B0F5943"/>
    <w:rsid w:val="6B5B2125"/>
    <w:rsid w:val="6D811023"/>
    <w:rsid w:val="70DC1E23"/>
    <w:rsid w:val="720A29C0"/>
    <w:rsid w:val="741E2752"/>
    <w:rsid w:val="762A3631"/>
    <w:rsid w:val="770C71DA"/>
    <w:rsid w:val="787F561E"/>
    <w:rsid w:val="7A2F7467"/>
    <w:rsid w:val="7A8B3269"/>
    <w:rsid w:val="7EB048EF"/>
    <w:rsid w:val="7EC108AA"/>
    <w:rsid w:val="7FA20038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before="50" w:beforeLines="50" w:after="50" w:afterLines="50" w:line="300" w:lineRule="auto"/>
      <w:ind w:firstLine="640" w:firstLineChars="200"/>
      <w:jc w:val="both"/>
    </w:pPr>
    <w:rPr>
      <w:rFonts w:eastAsia="宋体" w:asciiTheme="minorHAnsi" w:hAnsiTheme="minorHAnsi" w:cstheme="minorBidi"/>
      <w:color w:val="000000" w:themeColor="text1"/>
      <w:kern w:val="2"/>
      <w:sz w:val="30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10" w:after="100" w:afterLines="100"/>
      <w:jc w:val="center"/>
      <w:outlineLvl w:val="0"/>
    </w:pPr>
    <w:rPr>
      <w:rFonts w:ascii="Times New Roman" w:hAnsi="Times New Roman" w:eastAsia="黑体"/>
      <w:kern w:val="44"/>
      <w:sz w:val="36"/>
      <w:szCs w:val="44"/>
      <w14:ligatures w14:val="standardContextual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spacing w:before="0"/>
      <w:jc w:val="left"/>
      <w:outlineLvl w:val="1"/>
    </w:pPr>
    <w:rPr>
      <w:rFonts w:hint="eastAsia" w:ascii="宋体" w:hAnsi="宋体" w:eastAsia="黑体" w:cs="Times New Roman"/>
      <w:bCs/>
      <w:kern w:val="0"/>
      <w:sz w:val="32"/>
      <w:szCs w:val="36"/>
    </w:rPr>
  </w:style>
  <w:style w:type="paragraph" w:styleId="5">
    <w:name w:val="heading 3"/>
    <w:basedOn w:val="1"/>
    <w:next w:val="1"/>
    <w:link w:val="14"/>
    <w:autoRedefine/>
    <w:semiHidden/>
    <w:unhideWhenUsed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ind w:left="782" w:firstLine="200"/>
      <w:jc w:val="left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99"/>
    <w:pPr>
      <w:spacing w:line="240" w:lineRule="auto"/>
      <w:jc w:val="left"/>
    </w:pPr>
    <w:rPr>
      <w:rFonts w:eastAsia="仿宋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样式1"/>
    <w:basedOn w:val="1"/>
    <w:next w:val="1"/>
    <w:autoRedefine/>
    <w:qFormat/>
    <w:uiPriority w:val="0"/>
    <w:pPr>
      <w:keepNext/>
      <w:keepLines/>
      <w:spacing w:before="340" w:after="330" w:line="578" w:lineRule="atLeast"/>
      <w:outlineLvl w:val="0"/>
    </w:pPr>
    <w:rPr>
      <w:rFonts w:hint="eastAsia" w:ascii="Times New Roman" w:hAnsi="Times New Roman" w:eastAsia="黑体"/>
      <w:b/>
      <w:bCs/>
      <w:kern w:val="44"/>
      <w:sz w:val="36"/>
      <w:szCs w:val="44"/>
      <w14:ligatures w14:val="standardContextual"/>
    </w:rPr>
  </w:style>
  <w:style w:type="character" w:customStyle="1" w:styleId="12">
    <w:name w:val="标题 1 字符"/>
    <w:link w:val="3"/>
    <w:autoRedefine/>
    <w:qFormat/>
    <w:uiPriority w:val="9"/>
    <w:rPr>
      <w:rFonts w:ascii="Times New Roman" w:hAnsi="Times New Roman" w:eastAsia="黑体" w:cstheme="minorBidi"/>
      <w:kern w:val="44"/>
      <w:sz w:val="36"/>
      <w:szCs w:val="44"/>
      <w:lang w:val="en-US" w:eastAsia="zh-CN" w:bidi="ar-SA"/>
      <w14:ligatures w14:val="standardContextual"/>
    </w:rPr>
  </w:style>
  <w:style w:type="character" w:customStyle="1" w:styleId="13">
    <w:name w:val="标题 2 字符"/>
    <w:link w:val="4"/>
    <w:autoRedefine/>
    <w:qFormat/>
    <w:uiPriority w:val="9"/>
    <w:rPr>
      <w:rFonts w:ascii="宋体" w:hAnsi="宋体" w:eastAsia="黑体" w:cstheme="majorBidi"/>
      <w:bCs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4">
    <w:name w:val="标题 3 字符"/>
    <w:basedOn w:val="9"/>
    <w:link w:val="5"/>
    <w:qFormat/>
    <w:uiPriority w:val="9"/>
    <w:rPr>
      <w:rFonts w:ascii="Times New Roman" w:hAnsi="Times New Roman" w:eastAsia="黑体" w:cstheme="minorBidi"/>
      <w:bCs/>
      <w:color w:val="000000" w:themeColor="text1"/>
      <w:kern w:val="2"/>
      <w:sz w:val="30"/>
      <w:szCs w:val="32"/>
      <w14:textFill>
        <w14:solidFill>
          <w14:schemeClr w14:val="tx1"/>
        </w14:solidFill>
      </w14:textFill>
      <w14:ligatures w14:val="standardContextual"/>
    </w:rPr>
  </w:style>
  <w:style w:type="paragraph" w:customStyle="1" w:styleId="15">
    <w:name w:val="表名"/>
    <w:basedOn w:val="1"/>
    <w:next w:val="1"/>
    <w:autoRedefine/>
    <w:qFormat/>
    <w:uiPriority w:val="0"/>
    <w:pPr>
      <w:keepNext/>
      <w:keepLines/>
      <w:numPr>
        <w:ilvl w:val="5"/>
        <w:numId w:val="2"/>
      </w:numPr>
      <w:ind w:left="1162" w:firstLine="0" w:firstLineChars="0"/>
      <w:jc w:val="center"/>
      <w:outlineLvl w:val="5"/>
    </w:pPr>
    <w:rPr>
      <w:rFonts w:ascii="Times New Roman" w:hAnsi="Times New Roman" w:eastAsia="黑体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516</Characters>
  <Lines>10</Lines>
  <Paragraphs>10</Paragraphs>
  <TotalTime>10</TotalTime>
  <ScaleCrop>false</ScaleCrop>
  <LinksUpToDate>false</LinksUpToDate>
  <CharactersWithSpaces>565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2025-08-04T08:06:00Z</dcterms:created>
  <dc:creator>WPS_1720504084</dc:creator>
  <cp:lastModifiedBy>游标卡尺</cp:lastModifiedBy>
  <cp:lastPrinted>2025-08-04T02:06:00Z</cp:lastPrinted>
  <dcterms:modified xsi:type="dcterms:W3CDTF">2025-10-29T01:03:31Z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1AE2678837C246DA951CC874F799B6EB_13</vt:lpwstr>
  </property>
  <property fmtid="{D5CDD505-2E9C-101B-9397-08002B2CF9AE}" pid="4" name="KSOTemplateDocerSaveRecord">
    <vt:lpwstr>eyJoZGlkIjoiNmUyNWUxNGY0ZWE4ZDI5NmIzZTRlZjgwYTk0OTFkNGYiLCJ1c2VySWQiOiI1NTM3MTUxMTMifQ==</vt:lpwstr>
  </property>
</Properties>
</file>